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medio2-nfasis11"/>
        <w:tblpPr w:leftFromText="141" w:rightFromText="141" w:horzAnchor="margin" w:tblpY="1890"/>
        <w:tblW w:w="0" w:type="auto"/>
        <w:tblLook w:val="04A0"/>
      </w:tblPr>
      <w:tblGrid>
        <w:gridCol w:w="3085"/>
        <w:gridCol w:w="2126"/>
        <w:gridCol w:w="2410"/>
        <w:gridCol w:w="1099"/>
      </w:tblGrid>
      <w:tr w:rsidR="00616F57" w:rsidRPr="005678CA" w:rsidTr="00DD7724">
        <w:trPr>
          <w:cnfStyle w:val="100000000000"/>
        </w:trPr>
        <w:tc>
          <w:tcPr>
            <w:cnfStyle w:val="001000000100"/>
            <w:tcW w:w="5211" w:type="dxa"/>
            <w:gridSpan w:val="2"/>
          </w:tcPr>
          <w:p w:rsidR="00616F57" w:rsidRPr="005678CA" w:rsidRDefault="00616F57" w:rsidP="00616F57">
            <w:pPr>
              <w:jc w:val="center"/>
              <w:rPr>
                <w:sz w:val="36"/>
                <w:szCs w:val="36"/>
              </w:rPr>
            </w:pPr>
            <w:r w:rsidRPr="005678CA">
              <w:rPr>
                <w:sz w:val="36"/>
                <w:szCs w:val="36"/>
              </w:rPr>
              <w:t>Organización</w:t>
            </w:r>
          </w:p>
        </w:tc>
        <w:tc>
          <w:tcPr>
            <w:tcW w:w="2410" w:type="dxa"/>
          </w:tcPr>
          <w:p w:rsidR="00616F57" w:rsidRPr="005678CA" w:rsidRDefault="00616F57" w:rsidP="00616F57">
            <w:pPr>
              <w:jc w:val="center"/>
              <w:cnfStyle w:val="100000000000"/>
              <w:rPr>
                <w:sz w:val="36"/>
                <w:szCs w:val="36"/>
              </w:rPr>
            </w:pPr>
            <w:r w:rsidRPr="005678CA">
              <w:rPr>
                <w:sz w:val="36"/>
                <w:szCs w:val="36"/>
              </w:rPr>
              <w:t>2015</w:t>
            </w:r>
          </w:p>
        </w:tc>
        <w:tc>
          <w:tcPr>
            <w:tcW w:w="1099" w:type="dxa"/>
          </w:tcPr>
          <w:p w:rsidR="00616F57" w:rsidRPr="005678CA" w:rsidRDefault="00616F57" w:rsidP="00616F57">
            <w:pPr>
              <w:jc w:val="center"/>
              <w:cnfStyle w:val="100000000000"/>
              <w:rPr>
                <w:sz w:val="36"/>
                <w:szCs w:val="36"/>
              </w:rPr>
            </w:pPr>
            <w:r w:rsidRPr="005678CA">
              <w:rPr>
                <w:sz w:val="36"/>
                <w:szCs w:val="36"/>
              </w:rPr>
              <w:t>2016</w:t>
            </w:r>
          </w:p>
        </w:tc>
      </w:tr>
      <w:tr w:rsidR="00616F57" w:rsidRPr="005678CA" w:rsidTr="00DD7724">
        <w:trPr>
          <w:cnfStyle w:val="000000100000"/>
        </w:trPr>
        <w:tc>
          <w:tcPr>
            <w:cnfStyle w:val="001000000000"/>
            <w:tcW w:w="3085" w:type="dxa"/>
          </w:tcPr>
          <w:p w:rsidR="00616F57" w:rsidRDefault="00616F57" w:rsidP="00616F57">
            <w:pPr>
              <w:jc w:val="left"/>
              <w:rPr>
                <w:sz w:val="36"/>
                <w:szCs w:val="36"/>
              </w:rPr>
            </w:pPr>
            <w:r w:rsidRPr="005678CA">
              <w:rPr>
                <w:sz w:val="36"/>
                <w:szCs w:val="36"/>
              </w:rPr>
              <w:t>Empresa general</w:t>
            </w:r>
          </w:p>
        </w:tc>
        <w:tc>
          <w:tcPr>
            <w:tcW w:w="2126" w:type="dxa"/>
          </w:tcPr>
          <w:p w:rsidR="00616F57" w:rsidRDefault="00616F57" w:rsidP="00616F57">
            <w:pPr>
              <w:jc w:val="left"/>
              <w:cnfStyle w:val="000000100000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616F57" w:rsidRPr="005678CA" w:rsidRDefault="00616F57" w:rsidP="00616F57">
            <w:pPr>
              <w:jc w:val="center"/>
              <w:cnfStyle w:val="0000001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28%</w:t>
            </w:r>
          </w:p>
        </w:tc>
        <w:tc>
          <w:tcPr>
            <w:tcW w:w="1099" w:type="dxa"/>
          </w:tcPr>
          <w:p w:rsidR="00616F57" w:rsidRPr="005678CA" w:rsidRDefault="00616F57" w:rsidP="00616F57">
            <w:pPr>
              <w:jc w:val="center"/>
              <w:cnfStyle w:val="0000001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25%</w:t>
            </w:r>
          </w:p>
        </w:tc>
      </w:tr>
      <w:tr w:rsidR="00DD7724" w:rsidRPr="005678CA" w:rsidTr="00DD7724">
        <w:tc>
          <w:tcPr>
            <w:cnfStyle w:val="001000000000"/>
            <w:tcW w:w="3085" w:type="dxa"/>
            <w:vMerge w:val="restart"/>
            <w:vAlign w:val="center"/>
          </w:tcPr>
          <w:p w:rsidR="00DD7724" w:rsidRPr="005678CA" w:rsidRDefault="00DD7724" w:rsidP="00DD7724">
            <w:pPr>
              <w:jc w:val="left"/>
              <w:rPr>
                <w:sz w:val="36"/>
                <w:szCs w:val="36"/>
              </w:rPr>
            </w:pPr>
            <w:r w:rsidRPr="005678CA">
              <w:rPr>
                <w:sz w:val="36"/>
                <w:szCs w:val="36"/>
              </w:rPr>
              <w:t>Una cooperativa</w:t>
            </w:r>
          </w:p>
        </w:tc>
        <w:tc>
          <w:tcPr>
            <w:tcW w:w="2126" w:type="dxa"/>
          </w:tcPr>
          <w:p w:rsidR="00DD7724" w:rsidRPr="00616F57" w:rsidRDefault="00DD7724" w:rsidP="00DD7724">
            <w:pPr>
              <w:jc w:val="center"/>
              <w:cnfStyle w:val="000000000000"/>
              <w:rPr>
                <w:sz w:val="28"/>
                <w:szCs w:val="28"/>
              </w:rPr>
            </w:pPr>
            <w:r w:rsidRPr="00616F57">
              <w:rPr>
                <w:sz w:val="28"/>
                <w:szCs w:val="28"/>
              </w:rPr>
              <w:t>Rdo. cooperativo</w:t>
            </w:r>
          </w:p>
        </w:tc>
        <w:tc>
          <w:tcPr>
            <w:tcW w:w="2410" w:type="dxa"/>
          </w:tcPr>
          <w:p w:rsidR="00DD7724" w:rsidRPr="005678CA" w:rsidRDefault="00DD7724" w:rsidP="00DD7724">
            <w:pPr>
              <w:jc w:val="center"/>
              <w:cnfStyle w:val="0000000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20%</w:t>
            </w:r>
          </w:p>
        </w:tc>
        <w:tc>
          <w:tcPr>
            <w:tcW w:w="1099" w:type="dxa"/>
          </w:tcPr>
          <w:p w:rsidR="00DD7724" w:rsidRPr="005678CA" w:rsidRDefault="00DD7724" w:rsidP="00DD7724">
            <w:pPr>
              <w:jc w:val="center"/>
              <w:cnfStyle w:val="0000000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20%</w:t>
            </w:r>
          </w:p>
        </w:tc>
      </w:tr>
      <w:tr w:rsidR="00DD7724" w:rsidRPr="005678CA" w:rsidTr="00DD7724">
        <w:trPr>
          <w:cnfStyle w:val="000000100000"/>
        </w:trPr>
        <w:tc>
          <w:tcPr>
            <w:cnfStyle w:val="001000000000"/>
            <w:tcW w:w="3085" w:type="dxa"/>
            <w:vMerge/>
          </w:tcPr>
          <w:p w:rsidR="00DD7724" w:rsidRPr="005678CA" w:rsidRDefault="00DD7724" w:rsidP="00DD7724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DD7724" w:rsidRPr="00616F57" w:rsidRDefault="00DD7724" w:rsidP="00DD7724">
            <w:pPr>
              <w:jc w:val="center"/>
              <w:cnfStyle w:val="000000100000"/>
              <w:rPr>
                <w:sz w:val="28"/>
                <w:szCs w:val="28"/>
              </w:rPr>
            </w:pPr>
            <w:r w:rsidRPr="00616F57">
              <w:rPr>
                <w:sz w:val="28"/>
                <w:szCs w:val="28"/>
              </w:rPr>
              <w:t>Rdo. extra cooperativo</w:t>
            </w:r>
          </w:p>
        </w:tc>
        <w:tc>
          <w:tcPr>
            <w:tcW w:w="2410" w:type="dxa"/>
          </w:tcPr>
          <w:p w:rsidR="00DD7724" w:rsidRPr="005678CA" w:rsidRDefault="00DD7724" w:rsidP="00DD7724">
            <w:pPr>
              <w:jc w:val="center"/>
              <w:cnfStyle w:val="0000001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28%</w:t>
            </w:r>
          </w:p>
        </w:tc>
        <w:tc>
          <w:tcPr>
            <w:tcW w:w="1099" w:type="dxa"/>
          </w:tcPr>
          <w:p w:rsidR="00DD7724" w:rsidRPr="005678CA" w:rsidRDefault="00DD7724" w:rsidP="00DD7724">
            <w:pPr>
              <w:jc w:val="center"/>
              <w:cnfStyle w:val="0000001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25%</w:t>
            </w:r>
          </w:p>
        </w:tc>
      </w:tr>
      <w:tr w:rsidR="00DD7724" w:rsidRPr="005678CA" w:rsidTr="00DD7724">
        <w:tc>
          <w:tcPr>
            <w:cnfStyle w:val="001000000000"/>
            <w:tcW w:w="3085" w:type="dxa"/>
            <w:vMerge w:val="restart"/>
            <w:vAlign w:val="center"/>
          </w:tcPr>
          <w:p w:rsidR="00DD7724" w:rsidRPr="005678CA" w:rsidRDefault="00DD7724" w:rsidP="00DD7724">
            <w:pPr>
              <w:jc w:val="left"/>
              <w:rPr>
                <w:sz w:val="36"/>
                <w:szCs w:val="36"/>
              </w:rPr>
            </w:pPr>
            <w:r w:rsidRPr="005678CA">
              <w:rPr>
                <w:sz w:val="36"/>
                <w:szCs w:val="36"/>
              </w:rPr>
              <w:t>Un banco</w:t>
            </w:r>
          </w:p>
        </w:tc>
        <w:tc>
          <w:tcPr>
            <w:tcW w:w="2126" w:type="dxa"/>
          </w:tcPr>
          <w:p w:rsidR="00DD7724" w:rsidRPr="00616F57" w:rsidRDefault="00DD7724" w:rsidP="00DD7724">
            <w:pPr>
              <w:jc w:val="center"/>
              <w:cnfStyle w:val="000000000000"/>
              <w:rPr>
                <w:sz w:val="28"/>
                <w:szCs w:val="28"/>
              </w:rPr>
            </w:pPr>
            <w:r w:rsidRPr="00616F57">
              <w:rPr>
                <w:sz w:val="28"/>
                <w:szCs w:val="28"/>
              </w:rPr>
              <w:t>Rdo. cooperativo</w:t>
            </w:r>
          </w:p>
        </w:tc>
        <w:tc>
          <w:tcPr>
            <w:tcW w:w="2410" w:type="dxa"/>
          </w:tcPr>
          <w:p w:rsidR="00DD7724" w:rsidRPr="005678CA" w:rsidRDefault="00DD7724" w:rsidP="00DD7724">
            <w:pPr>
              <w:jc w:val="center"/>
              <w:cnfStyle w:val="0000000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28%</w:t>
            </w:r>
          </w:p>
        </w:tc>
        <w:tc>
          <w:tcPr>
            <w:tcW w:w="1099" w:type="dxa"/>
          </w:tcPr>
          <w:p w:rsidR="00DD7724" w:rsidRPr="005678CA" w:rsidRDefault="00DD7724" w:rsidP="00DD7724">
            <w:pPr>
              <w:jc w:val="center"/>
              <w:cnfStyle w:val="0000000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25%</w:t>
            </w:r>
          </w:p>
        </w:tc>
      </w:tr>
      <w:tr w:rsidR="00DD7724" w:rsidRPr="005678CA" w:rsidTr="00DD7724">
        <w:trPr>
          <w:cnfStyle w:val="000000100000"/>
        </w:trPr>
        <w:tc>
          <w:tcPr>
            <w:cnfStyle w:val="001000000000"/>
            <w:tcW w:w="3085" w:type="dxa"/>
            <w:vMerge/>
          </w:tcPr>
          <w:p w:rsidR="00DD7724" w:rsidRPr="005678CA" w:rsidRDefault="00DD7724" w:rsidP="00DD7724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DD7724" w:rsidRPr="00616F57" w:rsidRDefault="00DD7724" w:rsidP="00DD7724">
            <w:pPr>
              <w:jc w:val="center"/>
              <w:cnfStyle w:val="000000100000"/>
              <w:rPr>
                <w:sz w:val="28"/>
                <w:szCs w:val="28"/>
              </w:rPr>
            </w:pPr>
            <w:r w:rsidRPr="00616F57">
              <w:rPr>
                <w:sz w:val="28"/>
                <w:szCs w:val="28"/>
              </w:rPr>
              <w:t>Rdo. extra cooperativo</w:t>
            </w:r>
          </w:p>
        </w:tc>
        <w:tc>
          <w:tcPr>
            <w:tcW w:w="2410" w:type="dxa"/>
          </w:tcPr>
          <w:p w:rsidR="00DD7724" w:rsidRPr="005678CA" w:rsidRDefault="00DD7724" w:rsidP="00DD7724">
            <w:pPr>
              <w:jc w:val="center"/>
              <w:cnfStyle w:val="0000001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30%</w:t>
            </w:r>
          </w:p>
        </w:tc>
        <w:tc>
          <w:tcPr>
            <w:tcW w:w="1099" w:type="dxa"/>
          </w:tcPr>
          <w:p w:rsidR="00DD7724" w:rsidRPr="005678CA" w:rsidRDefault="00DD7724" w:rsidP="00DD7724">
            <w:pPr>
              <w:jc w:val="center"/>
              <w:cnfStyle w:val="0000001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30%</w:t>
            </w:r>
          </w:p>
        </w:tc>
      </w:tr>
      <w:tr w:rsidR="00DD7724" w:rsidRPr="005678CA" w:rsidTr="00DD7724">
        <w:tc>
          <w:tcPr>
            <w:cnfStyle w:val="001000000000"/>
            <w:tcW w:w="3085" w:type="dxa"/>
          </w:tcPr>
          <w:p w:rsidR="00DD7724" w:rsidRPr="005678CA" w:rsidRDefault="00DD7724" w:rsidP="00DD7724">
            <w:pPr>
              <w:jc w:val="left"/>
              <w:rPr>
                <w:sz w:val="36"/>
                <w:szCs w:val="36"/>
              </w:rPr>
            </w:pPr>
            <w:r w:rsidRPr="005678CA">
              <w:rPr>
                <w:sz w:val="36"/>
                <w:szCs w:val="36"/>
              </w:rPr>
              <w:t>SICAV</w:t>
            </w:r>
          </w:p>
        </w:tc>
        <w:tc>
          <w:tcPr>
            <w:tcW w:w="2126" w:type="dxa"/>
          </w:tcPr>
          <w:p w:rsidR="00DD7724" w:rsidRPr="005678CA" w:rsidRDefault="00DD7724" w:rsidP="00DD7724">
            <w:pPr>
              <w:jc w:val="left"/>
              <w:cnfStyle w:val="000000000000"/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DD7724" w:rsidRPr="005678CA" w:rsidRDefault="00DD7724" w:rsidP="00DD7724">
            <w:pPr>
              <w:jc w:val="center"/>
              <w:cnfStyle w:val="000000000000"/>
              <w:rPr>
                <w:sz w:val="36"/>
                <w:szCs w:val="36"/>
              </w:rPr>
            </w:pPr>
            <w:r w:rsidRPr="005678CA">
              <w:rPr>
                <w:sz w:val="36"/>
                <w:szCs w:val="36"/>
              </w:rPr>
              <w:t>1%</w:t>
            </w:r>
          </w:p>
        </w:tc>
        <w:tc>
          <w:tcPr>
            <w:tcW w:w="1099" w:type="dxa"/>
          </w:tcPr>
          <w:p w:rsidR="00DD7724" w:rsidRPr="005678CA" w:rsidRDefault="00DD7724" w:rsidP="00DD7724">
            <w:pPr>
              <w:jc w:val="center"/>
              <w:cnfStyle w:val="000000000000"/>
              <w:rPr>
                <w:sz w:val="36"/>
                <w:szCs w:val="36"/>
              </w:rPr>
            </w:pPr>
            <w:r w:rsidRPr="005678CA">
              <w:rPr>
                <w:sz w:val="36"/>
                <w:szCs w:val="36"/>
              </w:rPr>
              <w:t>1%</w:t>
            </w:r>
          </w:p>
        </w:tc>
      </w:tr>
    </w:tbl>
    <w:p w:rsidR="00AA231B" w:rsidRDefault="005678CA" w:rsidP="005678CA">
      <w:pPr>
        <w:jc w:val="center"/>
        <w:rPr>
          <w:sz w:val="44"/>
          <w:szCs w:val="44"/>
        </w:rPr>
      </w:pPr>
      <w:r w:rsidRPr="005678CA">
        <w:rPr>
          <w:sz w:val="44"/>
          <w:szCs w:val="44"/>
        </w:rPr>
        <w:t>IMPUESTO SOBRE SOCIEDADES. TIPOS IMPOSIT</w:t>
      </w:r>
      <w:r w:rsidR="00AA231B">
        <w:rPr>
          <w:sz w:val="44"/>
          <w:szCs w:val="44"/>
        </w:rPr>
        <w:t>IV</w:t>
      </w:r>
      <w:r w:rsidRPr="005678CA">
        <w:rPr>
          <w:sz w:val="44"/>
          <w:szCs w:val="44"/>
        </w:rPr>
        <w:t>OS</w:t>
      </w:r>
    </w:p>
    <w:p w:rsidR="00AA231B" w:rsidRPr="00AA231B" w:rsidRDefault="00AA231B" w:rsidP="00AA231B">
      <w:pPr>
        <w:rPr>
          <w:sz w:val="44"/>
          <w:szCs w:val="44"/>
        </w:rPr>
      </w:pPr>
    </w:p>
    <w:p w:rsidR="00AA231B" w:rsidRPr="00AA231B" w:rsidRDefault="00AA231B" w:rsidP="00AA231B">
      <w:pPr>
        <w:rPr>
          <w:sz w:val="44"/>
          <w:szCs w:val="44"/>
        </w:rPr>
      </w:pPr>
    </w:p>
    <w:p w:rsidR="00AA231B" w:rsidRPr="00AA231B" w:rsidRDefault="00AA231B" w:rsidP="00AA231B">
      <w:pPr>
        <w:rPr>
          <w:sz w:val="44"/>
          <w:szCs w:val="44"/>
        </w:rPr>
      </w:pPr>
    </w:p>
    <w:p w:rsidR="00AA231B" w:rsidRPr="00AA231B" w:rsidRDefault="00AA231B" w:rsidP="00AA231B">
      <w:pPr>
        <w:tabs>
          <w:tab w:val="left" w:pos="2640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AA231B" w:rsidRPr="00AA231B" w:rsidRDefault="00AA231B" w:rsidP="00AA231B">
      <w:pPr>
        <w:rPr>
          <w:sz w:val="44"/>
          <w:szCs w:val="44"/>
        </w:rPr>
      </w:pPr>
    </w:p>
    <w:p w:rsidR="00AA231B" w:rsidRPr="00AA231B" w:rsidRDefault="00AA231B" w:rsidP="00AA231B">
      <w:pPr>
        <w:rPr>
          <w:sz w:val="44"/>
          <w:szCs w:val="44"/>
        </w:rPr>
      </w:pPr>
    </w:p>
    <w:p w:rsidR="00AA231B" w:rsidRPr="00AA231B" w:rsidRDefault="00AA231B" w:rsidP="00AA231B">
      <w:pPr>
        <w:rPr>
          <w:sz w:val="44"/>
          <w:szCs w:val="44"/>
        </w:rPr>
      </w:pPr>
    </w:p>
    <w:p w:rsidR="00AA231B" w:rsidRPr="00AA231B" w:rsidRDefault="00AA231B" w:rsidP="00AA231B">
      <w:pPr>
        <w:rPr>
          <w:sz w:val="44"/>
          <w:szCs w:val="44"/>
        </w:rPr>
      </w:pPr>
    </w:p>
    <w:p w:rsidR="00AA231B" w:rsidRPr="00AA231B" w:rsidRDefault="00AA231B" w:rsidP="00AA231B">
      <w:pPr>
        <w:rPr>
          <w:sz w:val="44"/>
          <w:szCs w:val="44"/>
        </w:rPr>
      </w:pPr>
    </w:p>
    <w:p w:rsidR="00AA231B" w:rsidRPr="00AA231B" w:rsidRDefault="00AA231B" w:rsidP="00AA231B">
      <w:pPr>
        <w:rPr>
          <w:sz w:val="44"/>
          <w:szCs w:val="44"/>
        </w:rPr>
      </w:pPr>
    </w:p>
    <w:p w:rsidR="00AA231B" w:rsidRPr="00AA231B" w:rsidRDefault="00AA231B" w:rsidP="00AA231B">
      <w:pPr>
        <w:rPr>
          <w:sz w:val="44"/>
          <w:szCs w:val="44"/>
        </w:rPr>
      </w:pPr>
    </w:p>
    <w:p w:rsidR="0015198F" w:rsidRPr="00AA231B" w:rsidRDefault="0015198F" w:rsidP="00AA231B">
      <w:pPr>
        <w:rPr>
          <w:sz w:val="44"/>
          <w:szCs w:val="44"/>
        </w:rPr>
      </w:pPr>
    </w:p>
    <w:sectPr w:rsidR="0015198F" w:rsidRPr="00AA231B" w:rsidSect="001519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0"/>
  <w:defaultTabStop w:val="708"/>
  <w:hyphenationZone w:val="425"/>
  <w:characterSpacingControl w:val="doNotCompress"/>
  <w:compat/>
  <w:rsids>
    <w:rsidRoot w:val="005678CA"/>
    <w:rsid w:val="0015198F"/>
    <w:rsid w:val="00332919"/>
    <w:rsid w:val="00376C06"/>
    <w:rsid w:val="0039702B"/>
    <w:rsid w:val="003C2D35"/>
    <w:rsid w:val="005678CA"/>
    <w:rsid w:val="00616F57"/>
    <w:rsid w:val="006E7B51"/>
    <w:rsid w:val="008E1F55"/>
    <w:rsid w:val="009C0E39"/>
    <w:rsid w:val="009C4C21"/>
    <w:rsid w:val="00AA231B"/>
    <w:rsid w:val="00B27D50"/>
    <w:rsid w:val="00C731CF"/>
    <w:rsid w:val="00DD7724"/>
    <w:rsid w:val="00F00D8F"/>
    <w:rsid w:val="00FC5709"/>
    <w:rsid w:val="00FE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8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7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edio2-nfasis11">
    <w:name w:val="Sombreado medio 2 - Énfasis 11"/>
    <w:basedOn w:val="Tablanormal"/>
    <w:uiPriority w:val="64"/>
    <w:rsid w:val="005678C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">
    <w:name w:val="Medium List 1"/>
    <w:basedOn w:val="Tablanormal"/>
    <w:uiPriority w:val="65"/>
    <w:rsid w:val="00DD772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medio1-nfasis1">
    <w:name w:val="Medium Shading 1 Accent 1"/>
    <w:basedOn w:val="Tablanormal"/>
    <w:uiPriority w:val="63"/>
    <w:rsid w:val="00DD772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7</cp:revision>
  <cp:lastPrinted>2016-01-27T18:44:00Z</cp:lastPrinted>
  <dcterms:created xsi:type="dcterms:W3CDTF">2016-01-27T18:04:00Z</dcterms:created>
  <dcterms:modified xsi:type="dcterms:W3CDTF">2016-01-27T18:55:00Z</dcterms:modified>
</cp:coreProperties>
</file>