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5"/>
        <w:tblW w:w="0" w:type="auto"/>
        <w:tblLook w:val="04A0"/>
      </w:tblPr>
      <w:tblGrid>
        <w:gridCol w:w="6771"/>
        <w:gridCol w:w="1873"/>
      </w:tblGrid>
      <w:tr w:rsidR="00A06DD4" w:rsidTr="00A06DD4">
        <w:trPr>
          <w:cnfStyle w:val="100000000000"/>
        </w:trPr>
        <w:tc>
          <w:tcPr>
            <w:cnfStyle w:val="001000000000"/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DD4" w:rsidRPr="00A06DD4" w:rsidRDefault="00A06DD4" w:rsidP="00A06DD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EJERCICIO </w:t>
            </w:r>
            <w:r w:rsidR="00AB37AE">
              <w:rPr>
                <w:sz w:val="48"/>
                <w:szCs w:val="48"/>
              </w:rPr>
              <w:t>2</w:t>
            </w:r>
          </w:p>
        </w:tc>
      </w:tr>
      <w:tr w:rsidR="00A06DD4" w:rsidTr="00A06DD4">
        <w:trPr>
          <w:cnfStyle w:val="000000100000"/>
        </w:trPr>
        <w:tc>
          <w:tcPr>
            <w:cnfStyle w:val="001000000000"/>
            <w:tcW w:w="67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6DD4" w:rsidRDefault="00A06DD4"/>
        </w:tc>
        <w:tc>
          <w:tcPr>
            <w:tcW w:w="18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6DD4" w:rsidRDefault="00A06DD4" w:rsidP="002A60D6">
            <w:pPr>
              <w:jc w:val="right"/>
              <w:cnfStyle w:val="000000100000"/>
            </w:pPr>
          </w:p>
        </w:tc>
      </w:tr>
      <w:tr w:rsidR="002A60D6" w:rsidTr="002A60D6">
        <w:trPr>
          <w:cnfStyle w:val="00000001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AB37AE">
            <w:r>
              <w:t>Ventas de mercaderías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CD48D9" w:rsidRDefault="00AB37AE" w:rsidP="002A60D6">
            <w:pPr>
              <w:jc w:val="right"/>
              <w:cnfStyle w:val="000000010000"/>
              <w:rPr>
                <w:b/>
              </w:rPr>
            </w:pPr>
            <w:r w:rsidRPr="00CD48D9">
              <w:rPr>
                <w:b/>
              </w:rPr>
              <w:t>150.000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AB37AE">
            <w:r>
              <w:t>Venta de envases y embalajes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AB37AE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30.000</w:t>
            </w:r>
          </w:p>
        </w:tc>
      </w:tr>
      <w:tr w:rsidR="002A60D6" w:rsidTr="002A60D6">
        <w:trPr>
          <w:cnfStyle w:val="00000001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AB37AE">
            <w:r>
              <w:t>Ingresos financieros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AB37AE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2.000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AB37AE">
            <w:r>
              <w:t>Gastos financieros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AB37AE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1.200</w:t>
            </w:r>
          </w:p>
        </w:tc>
      </w:tr>
      <w:tr w:rsidR="002A60D6" w:rsidTr="002A60D6">
        <w:trPr>
          <w:cnfStyle w:val="00000001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AB37AE">
            <w:r>
              <w:t>Amortización inmovilizado intangible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AB37AE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AB37AE">
            <w:r>
              <w:t>Rappels sobre ventas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CD48D9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3.000</w:t>
            </w:r>
          </w:p>
        </w:tc>
      </w:tr>
      <w:tr w:rsidR="002A60D6" w:rsidTr="002A60D6">
        <w:trPr>
          <w:cnfStyle w:val="00000001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AB37AE">
            <w:r>
              <w:t>Perdidas por deterioro de mercaderías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CD48D9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3.200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AB37AE">
            <w:r>
              <w:t>Sueldos y salarios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CD48D9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41.500</w:t>
            </w:r>
          </w:p>
        </w:tc>
      </w:tr>
      <w:tr w:rsidR="002A60D6" w:rsidTr="002A60D6">
        <w:trPr>
          <w:cnfStyle w:val="00000001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AB37AE">
            <w:r>
              <w:t>Seguridad social a cargo de la empresa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CD48D9" w:rsidP="002A60D6">
            <w:pPr>
              <w:jc w:val="right"/>
              <w:cnfStyle w:val="000000010000"/>
              <w:rPr>
                <w:b/>
              </w:rPr>
            </w:pPr>
            <w:r>
              <w:rPr>
                <w:b/>
              </w:rPr>
              <w:t>3.000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6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Default="00AB37AE">
            <w:r>
              <w:t>Servicios de profesionales independientes</w:t>
            </w:r>
          </w:p>
        </w:tc>
        <w:tc>
          <w:tcPr>
            <w:tcW w:w="18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0D6" w:rsidRPr="002A60D6" w:rsidRDefault="00CD48D9" w:rsidP="002A60D6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1.200</w:t>
            </w:r>
          </w:p>
        </w:tc>
      </w:tr>
    </w:tbl>
    <w:p w:rsidR="0015198F" w:rsidRDefault="0015198F"/>
    <w:tbl>
      <w:tblPr>
        <w:tblStyle w:val="Cuadrculamedia1-nfasis5"/>
        <w:tblW w:w="0" w:type="auto"/>
        <w:tblLook w:val="04A0"/>
      </w:tblPr>
      <w:tblGrid>
        <w:gridCol w:w="7054"/>
        <w:gridCol w:w="1590"/>
      </w:tblGrid>
      <w:tr w:rsidR="002A60D6" w:rsidTr="00C33AC5">
        <w:trPr>
          <w:cnfStyle w:val="100000000000"/>
        </w:trPr>
        <w:tc>
          <w:tcPr>
            <w:cnfStyle w:val="001000000000"/>
            <w:tcW w:w="8644" w:type="dxa"/>
            <w:gridSpan w:val="2"/>
          </w:tcPr>
          <w:p w:rsidR="002A60D6" w:rsidRDefault="002A60D6" w:rsidP="002A60D6">
            <w:pPr>
              <w:jc w:val="center"/>
            </w:pPr>
            <w:r>
              <w:t>CUENTA DE PERDIDAS Y GANANCIAS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7054" w:type="dxa"/>
          </w:tcPr>
          <w:p w:rsidR="002A60D6" w:rsidRDefault="002A60D6">
            <w:r>
              <w:t>1. Ingresos de explotación</w:t>
            </w:r>
          </w:p>
        </w:tc>
        <w:tc>
          <w:tcPr>
            <w:tcW w:w="1590" w:type="dxa"/>
          </w:tcPr>
          <w:p w:rsidR="002A60D6" w:rsidRPr="006E2B3F" w:rsidRDefault="00CD48D9" w:rsidP="00B619CF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180.000</w:t>
            </w:r>
          </w:p>
        </w:tc>
      </w:tr>
      <w:tr w:rsidR="002A60D6" w:rsidTr="002A60D6">
        <w:tc>
          <w:tcPr>
            <w:cnfStyle w:val="001000000000"/>
            <w:tcW w:w="7054" w:type="dxa"/>
          </w:tcPr>
          <w:p w:rsidR="002A60D6" w:rsidRPr="002A60D6" w:rsidRDefault="00CD48D9" w:rsidP="002A60D6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Ventas de mercaderías</w:t>
            </w:r>
          </w:p>
        </w:tc>
        <w:tc>
          <w:tcPr>
            <w:tcW w:w="1590" w:type="dxa"/>
          </w:tcPr>
          <w:p w:rsidR="002A60D6" w:rsidRDefault="00CD48D9" w:rsidP="00B619CF">
            <w:pPr>
              <w:jc w:val="right"/>
              <w:cnfStyle w:val="000000000000"/>
            </w:pPr>
            <w:r>
              <w:t>150.000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7054" w:type="dxa"/>
          </w:tcPr>
          <w:p w:rsidR="002A60D6" w:rsidRPr="002A60D6" w:rsidRDefault="00CD48D9" w:rsidP="002A60D6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Venta de envases y embalajes</w:t>
            </w:r>
          </w:p>
        </w:tc>
        <w:tc>
          <w:tcPr>
            <w:tcW w:w="1590" w:type="dxa"/>
          </w:tcPr>
          <w:p w:rsidR="002A60D6" w:rsidRDefault="00CD48D9" w:rsidP="00B619CF">
            <w:pPr>
              <w:jc w:val="right"/>
              <w:cnfStyle w:val="000000100000"/>
            </w:pPr>
            <w:r>
              <w:t>30.000</w:t>
            </w:r>
          </w:p>
        </w:tc>
      </w:tr>
      <w:tr w:rsidR="002A60D6" w:rsidTr="002A60D6">
        <w:tc>
          <w:tcPr>
            <w:cnfStyle w:val="001000000000"/>
            <w:tcW w:w="7054" w:type="dxa"/>
          </w:tcPr>
          <w:p w:rsidR="002A60D6" w:rsidRPr="002A60D6" w:rsidRDefault="00CD48D9" w:rsidP="00CD48D9">
            <w:pPr>
              <w:pStyle w:val="Prrafodelista"/>
              <w:ind w:left="0"/>
              <w:rPr>
                <w:b w:val="0"/>
              </w:rPr>
            </w:pPr>
            <w:r>
              <w:t>2. Gastos de explotación</w:t>
            </w:r>
          </w:p>
        </w:tc>
        <w:tc>
          <w:tcPr>
            <w:tcW w:w="1590" w:type="dxa"/>
          </w:tcPr>
          <w:p w:rsidR="002A60D6" w:rsidRPr="00CD48D9" w:rsidRDefault="00CD48D9" w:rsidP="00B619CF">
            <w:pPr>
              <w:jc w:val="right"/>
              <w:cnfStyle w:val="000000000000"/>
              <w:rPr>
                <w:b/>
              </w:rPr>
            </w:pPr>
            <w:r w:rsidRPr="00CD48D9">
              <w:rPr>
                <w:b/>
              </w:rPr>
              <w:t>52.000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7054" w:type="dxa"/>
          </w:tcPr>
          <w:p w:rsidR="002A60D6" w:rsidRPr="002A60D6" w:rsidRDefault="00CD48D9" w:rsidP="00CD48D9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Amortización del inmovilizado intangible</w:t>
            </w:r>
          </w:p>
        </w:tc>
        <w:tc>
          <w:tcPr>
            <w:tcW w:w="1590" w:type="dxa"/>
          </w:tcPr>
          <w:p w:rsidR="002A60D6" w:rsidRDefault="00CD48D9" w:rsidP="00B619CF">
            <w:pPr>
              <w:jc w:val="right"/>
              <w:cnfStyle w:val="000000100000"/>
            </w:pPr>
            <w:r>
              <w:t>100</w:t>
            </w:r>
          </w:p>
        </w:tc>
      </w:tr>
      <w:tr w:rsidR="002A60D6" w:rsidTr="002A60D6">
        <w:tc>
          <w:tcPr>
            <w:cnfStyle w:val="001000000000"/>
            <w:tcW w:w="7054" w:type="dxa"/>
          </w:tcPr>
          <w:p w:rsidR="002A60D6" w:rsidRPr="00CD48D9" w:rsidRDefault="00CD48D9" w:rsidP="00CD48D9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 w:rsidRPr="00CD48D9">
              <w:rPr>
                <w:b w:val="0"/>
              </w:rPr>
              <w:t>Rappels sobre ventas</w:t>
            </w:r>
          </w:p>
        </w:tc>
        <w:tc>
          <w:tcPr>
            <w:tcW w:w="1590" w:type="dxa"/>
          </w:tcPr>
          <w:p w:rsidR="002A60D6" w:rsidRPr="00CD48D9" w:rsidRDefault="00CD48D9" w:rsidP="00B619CF">
            <w:pPr>
              <w:jc w:val="right"/>
              <w:cnfStyle w:val="000000000000"/>
            </w:pPr>
            <w:r w:rsidRPr="00CD48D9">
              <w:t>3.000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7054" w:type="dxa"/>
          </w:tcPr>
          <w:p w:rsidR="002A60D6" w:rsidRPr="006E2B3F" w:rsidRDefault="00CD48D9" w:rsidP="002A60D6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Perdida por deterioro de mercaderías</w:t>
            </w:r>
          </w:p>
        </w:tc>
        <w:tc>
          <w:tcPr>
            <w:tcW w:w="1590" w:type="dxa"/>
          </w:tcPr>
          <w:p w:rsidR="002A60D6" w:rsidRDefault="00CD48D9" w:rsidP="00B619CF">
            <w:pPr>
              <w:jc w:val="right"/>
              <w:cnfStyle w:val="000000100000"/>
            </w:pPr>
            <w:r>
              <w:t>3.200</w:t>
            </w:r>
          </w:p>
        </w:tc>
      </w:tr>
      <w:tr w:rsidR="002A60D6" w:rsidTr="002A60D6">
        <w:tc>
          <w:tcPr>
            <w:cnfStyle w:val="001000000000"/>
            <w:tcW w:w="7054" w:type="dxa"/>
          </w:tcPr>
          <w:p w:rsidR="002A60D6" w:rsidRPr="006E2B3F" w:rsidRDefault="00CD48D9" w:rsidP="006E2B3F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Sueldos y salarios</w:t>
            </w:r>
          </w:p>
        </w:tc>
        <w:tc>
          <w:tcPr>
            <w:tcW w:w="1590" w:type="dxa"/>
          </w:tcPr>
          <w:p w:rsidR="002A60D6" w:rsidRDefault="00CD48D9" w:rsidP="00B619CF">
            <w:pPr>
              <w:jc w:val="right"/>
              <w:cnfStyle w:val="000000000000"/>
            </w:pPr>
            <w:r>
              <w:t>41.500</w:t>
            </w:r>
          </w:p>
        </w:tc>
      </w:tr>
      <w:tr w:rsidR="006E2B3F" w:rsidTr="00A0510E">
        <w:trPr>
          <w:cnfStyle w:val="000000100000"/>
        </w:trPr>
        <w:tc>
          <w:tcPr>
            <w:cnfStyle w:val="001000000000"/>
            <w:tcW w:w="7054" w:type="dxa"/>
          </w:tcPr>
          <w:p w:rsidR="006E2B3F" w:rsidRPr="006E2B3F" w:rsidRDefault="00CD48D9" w:rsidP="00A0510E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Seguridad social a cargo de la empresa</w:t>
            </w:r>
          </w:p>
        </w:tc>
        <w:tc>
          <w:tcPr>
            <w:tcW w:w="1590" w:type="dxa"/>
          </w:tcPr>
          <w:p w:rsidR="006E2B3F" w:rsidRDefault="00CD48D9" w:rsidP="00B619CF">
            <w:pPr>
              <w:jc w:val="right"/>
              <w:cnfStyle w:val="000000100000"/>
            </w:pPr>
            <w:r>
              <w:t>3.000</w:t>
            </w:r>
          </w:p>
        </w:tc>
      </w:tr>
      <w:tr w:rsidR="006E2B3F" w:rsidTr="00A0510E">
        <w:tc>
          <w:tcPr>
            <w:cnfStyle w:val="001000000000"/>
            <w:tcW w:w="7054" w:type="dxa"/>
          </w:tcPr>
          <w:p w:rsidR="006E2B3F" w:rsidRPr="006E2B3F" w:rsidRDefault="00CD48D9" w:rsidP="00A0510E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Servicios de profesionales independientes</w:t>
            </w:r>
          </w:p>
        </w:tc>
        <w:tc>
          <w:tcPr>
            <w:tcW w:w="1590" w:type="dxa"/>
          </w:tcPr>
          <w:p w:rsidR="006E2B3F" w:rsidRDefault="00CD48D9" w:rsidP="00B619CF">
            <w:pPr>
              <w:jc w:val="right"/>
              <w:cnfStyle w:val="000000000000"/>
            </w:pPr>
            <w:r>
              <w:t>1.200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7054" w:type="dxa"/>
          </w:tcPr>
          <w:p w:rsidR="002A60D6" w:rsidRPr="006E2B3F" w:rsidRDefault="006E2B3F" w:rsidP="006E2B3F">
            <w:pPr>
              <w:pStyle w:val="Prrafodelista"/>
              <w:ind w:left="0"/>
            </w:pPr>
            <w:r w:rsidRPr="006E2B3F">
              <w:t>A. RESULTADO DE EXPLOTACIÓN (BAII) =1-2</w:t>
            </w:r>
          </w:p>
        </w:tc>
        <w:tc>
          <w:tcPr>
            <w:tcW w:w="1590" w:type="dxa"/>
          </w:tcPr>
          <w:p w:rsidR="002A60D6" w:rsidRPr="006E2B3F" w:rsidRDefault="00CD48D9" w:rsidP="00B619CF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128.000</w:t>
            </w:r>
          </w:p>
        </w:tc>
      </w:tr>
      <w:tr w:rsidR="002A60D6" w:rsidTr="002A60D6">
        <w:tc>
          <w:tcPr>
            <w:cnfStyle w:val="001000000000"/>
            <w:tcW w:w="7054" w:type="dxa"/>
          </w:tcPr>
          <w:p w:rsidR="002A60D6" w:rsidRDefault="006E2B3F">
            <w:r>
              <w:t>3. Ingresos financieros</w:t>
            </w:r>
          </w:p>
        </w:tc>
        <w:tc>
          <w:tcPr>
            <w:tcW w:w="1590" w:type="dxa"/>
          </w:tcPr>
          <w:p w:rsidR="002A60D6" w:rsidRDefault="00CD48D9" w:rsidP="00B619CF">
            <w:pPr>
              <w:jc w:val="right"/>
              <w:cnfStyle w:val="000000000000"/>
            </w:pPr>
            <w:r>
              <w:t>2.000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7054" w:type="dxa"/>
          </w:tcPr>
          <w:p w:rsidR="002A60D6" w:rsidRDefault="006E2B3F">
            <w:r>
              <w:t>4. Gastos financieros</w:t>
            </w:r>
          </w:p>
        </w:tc>
        <w:tc>
          <w:tcPr>
            <w:tcW w:w="1590" w:type="dxa"/>
          </w:tcPr>
          <w:p w:rsidR="002A60D6" w:rsidRDefault="00CD48D9" w:rsidP="00B619CF">
            <w:pPr>
              <w:jc w:val="right"/>
              <w:cnfStyle w:val="000000100000"/>
            </w:pPr>
            <w:r>
              <w:t>1.200</w:t>
            </w:r>
          </w:p>
        </w:tc>
      </w:tr>
      <w:tr w:rsidR="002A60D6" w:rsidTr="002A60D6">
        <w:tc>
          <w:tcPr>
            <w:cnfStyle w:val="001000000000"/>
            <w:tcW w:w="7054" w:type="dxa"/>
          </w:tcPr>
          <w:p w:rsidR="002A60D6" w:rsidRDefault="006E2B3F">
            <w:r>
              <w:t>B. RESULTADO DEL EJERCICIO FINANCIERO =3-4</w:t>
            </w:r>
          </w:p>
        </w:tc>
        <w:tc>
          <w:tcPr>
            <w:tcW w:w="1590" w:type="dxa"/>
          </w:tcPr>
          <w:p w:rsidR="002A60D6" w:rsidRPr="006E2B3F" w:rsidRDefault="00CD48D9" w:rsidP="00B619CF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2A60D6" w:rsidTr="002A60D6">
        <w:trPr>
          <w:cnfStyle w:val="000000100000"/>
        </w:trPr>
        <w:tc>
          <w:tcPr>
            <w:cnfStyle w:val="001000000000"/>
            <w:tcW w:w="7054" w:type="dxa"/>
          </w:tcPr>
          <w:p w:rsidR="002A60D6" w:rsidRDefault="006E2B3F">
            <w:r>
              <w:t>C. RESULTADO BRUTO (BAI) =A+B</w:t>
            </w:r>
          </w:p>
        </w:tc>
        <w:tc>
          <w:tcPr>
            <w:tcW w:w="1590" w:type="dxa"/>
          </w:tcPr>
          <w:p w:rsidR="002A60D6" w:rsidRPr="006E2B3F" w:rsidRDefault="00CD48D9" w:rsidP="00B619CF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128.800</w:t>
            </w:r>
          </w:p>
        </w:tc>
      </w:tr>
      <w:tr w:rsidR="002A60D6" w:rsidTr="002A60D6">
        <w:tc>
          <w:tcPr>
            <w:cnfStyle w:val="001000000000"/>
            <w:tcW w:w="7054" w:type="dxa"/>
          </w:tcPr>
          <w:p w:rsidR="002A60D6" w:rsidRDefault="006E2B3F">
            <w:r>
              <w:t>5. Impuesto sobre beneficios 30% s/C</w:t>
            </w:r>
          </w:p>
        </w:tc>
        <w:tc>
          <w:tcPr>
            <w:tcW w:w="1590" w:type="dxa"/>
          </w:tcPr>
          <w:p w:rsidR="002A60D6" w:rsidRPr="006E2B3F" w:rsidRDefault="00CD48D9" w:rsidP="00B619CF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38.640</w:t>
            </w:r>
          </w:p>
        </w:tc>
      </w:tr>
      <w:tr w:rsidR="006E2B3F" w:rsidRPr="00A06DD4" w:rsidTr="002A60D6">
        <w:trPr>
          <w:cnfStyle w:val="000000100000"/>
        </w:trPr>
        <w:tc>
          <w:tcPr>
            <w:cnfStyle w:val="001000000000"/>
            <w:tcW w:w="7054" w:type="dxa"/>
          </w:tcPr>
          <w:p w:rsidR="006E2B3F" w:rsidRPr="00A06DD4" w:rsidRDefault="006E2B3F">
            <w:pPr>
              <w:rPr>
                <w:sz w:val="32"/>
                <w:szCs w:val="32"/>
              </w:rPr>
            </w:pPr>
            <w:r w:rsidRPr="00A06DD4">
              <w:rPr>
                <w:sz w:val="32"/>
                <w:szCs w:val="32"/>
              </w:rPr>
              <w:t>D. RESULTADO DESPUES DE IMPUESTOS</w:t>
            </w:r>
          </w:p>
        </w:tc>
        <w:tc>
          <w:tcPr>
            <w:tcW w:w="1590" w:type="dxa"/>
          </w:tcPr>
          <w:p w:rsidR="006E2B3F" w:rsidRPr="00A06DD4" w:rsidRDefault="00CD48D9" w:rsidP="00B619CF">
            <w:pPr>
              <w:jc w:val="right"/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90.160</w:t>
            </w:r>
          </w:p>
        </w:tc>
      </w:tr>
    </w:tbl>
    <w:p w:rsidR="002A60D6" w:rsidRDefault="002A60D6"/>
    <w:sectPr w:rsidR="002A60D6" w:rsidSect="00151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74" w:rsidRDefault="001F1474" w:rsidP="00A06DD4">
      <w:r>
        <w:separator/>
      </w:r>
    </w:p>
  </w:endnote>
  <w:endnote w:type="continuationSeparator" w:id="0">
    <w:p w:rsidR="001F1474" w:rsidRDefault="001F1474" w:rsidP="00A0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74" w:rsidRDefault="001F1474" w:rsidP="00A06DD4">
      <w:r>
        <w:separator/>
      </w:r>
    </w:p>
  </w:footnote>
  <w:footnote w:type="continuationSeparator" w:id="0">
    <w:p w:rsidR="001F1474" w:rsidRDefault="001F1474" w:rsidP="00A0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4CD"/>
    <w:multiLevelType w:val="hybridMultilevel"/>
    <w:tmpl w:val="CD18C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6016"/>
    <w:multiLevelType w:val="hybridMultilevel"/>
    <w:tmpl w:val="024465D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D6"/>
    <w:rsid w:val="0015198F"/>
    <w:rsid w:val="001F1474"/>
    <w:rsid w:val="002A60D6"/>
    <w:rsid w:val="006E2B3F"/>
    <w:rsid w:val="00856904"/>
    <w:rsid w:val="009B4426"/>
    <w:rsid w:val="00A06DD4"/>
    <w:rsid w:val="00AB37AE"/>
    <w:rsid w:val="00B619CF"/>
    <w:rsid w:val="00C731CF"/>
    <w:rsid w:val="00CD48D9"/>
    <w:rsid w:val="00F0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8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6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2A60D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5">
    <w:name w:val="Medium Grid 1 Accent 5"/>
    <w:basedOn w:val="Tablanormal"/>
    <w:uiPriority w:val="67"/>
    <w:rsid w:val="002A60D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uiPriority w:val="34"/>
    <w:qFormat/>
    <w:rsid w:val="002A60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06D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6DD4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A06D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6DD4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3</cp:revision>
  <dcterms:created xsi:type="dcterms:W3CDTF">2016-01-20T17:36:00Z</dcterms:created>
  <dcterms:modified xsi:type="dcterms:W3CDTF">2016-01-20T17:58:00Z</dcterms:modified>
</cp:coreProperties>
</file>